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 w:eastAsia="Thonburi"/>
          <w:b/>
          <w:color w:val="FF1C4F"/>
          <w:sz w:val="22"/>
        </w:rPr>
        <w:t>PG Soft · โครงสร้างความผันผวน</w:t>
      </w:r>
    </w:p>
    <w:p>
      <w:pPr>
        <w:jc w:val="center"/>
      </w:pPr>
      <w:r>
        <w:rPr>
          <w:rFonts w:ascii="Thonburi" w:hAnsi="Thonburi" w:cs="Thonburi" w:eastAsia="Thonburi"/>
          <w:b/>
          <w:color w:val="7B3FF0"/>
          <w:sz w:val="40"/>
        </w:rPr>
        <w:t>สรุปเครื่องผันผวนสูง PG: ทำไมไม่ออกนาน ทำไมรางวัลใหญ่กระจุกอยู่ในฟรีสปิน (โครงสร้างความผันผวน 2026)</w:t>
      </w:r>
    </w:p>
    <w:p>
      <w:pPr>
        <w:jc w:val="center"/>
      </w:pPr>
      <w:r>
        <w:rPr>
          <w:rFonts w:ascii="Thonburi" w:hAnsi="Thonburi" w:cs="Thonburi" w:eastAsia="Thonburi"/>
          <w:b w:val="0"/>
          <w:color w:val="7B3FF0"/>
          <w:sz w:val="20"/>
        </w:rPr>
        <w:t>ผลิตโดย: PG游戏百科（pgsoftfree.com）· 4 กรกฎาคม 2026 · เอกสารให้ความรู้เรื่องกลไก ไม่ใช่การดาวน์โหลดเกม/แอป</w:t>
      </w:r>
    </w:p>
    <w:p/>
    <w:p>
      <w:r>
        <w:rPr>
          <w:rFonts w:ascii="Thonburi" w:hAnsi="Thonburi" w:cs="Thonburi" w:eastAsia="Thonburi"/>
          <w:b w:val="0"/>
          <w:sz w:val="22"/>
        </w:rPr>
        <w:t>เครื่องผันผวนสูงมักทำให้เข้าใจผิดว่า “เครื่องนี้เสีย” “วันนี้ไม่ออก” จริง ๆ แล้วช่วงว่างยาว + ออกใหญ่ทีเดียวเป็นครั้งคราว คือโครงสร้างปกติของความผันผวนสูง สรุปชุดนี้อธิบายว่าทำไมความผันผวนสูงจึงทำงานแบบนี้ ช่วยให้ก่อนเลือกและก่อนเล่นรู้ว่ากำลังเจอกับเส้นยอดเงินแบบไหน ทั้งเล่มพูดเรื่องกลไกล้วน ไม่กุ RTP ไม่เกี่ยวกับเงินจริง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เส้นยอดเงินของเครื่องผันผวนสูงหน้าตาเป็นอย่างไร: ลาดลงยาว ๆ + ยอดแหลมเป็นครั้งคราว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ทำไมรางวัลใหญ่แทบทั้งหมดกระจุกในฟรีสปิน เกมหลักค่อนข้างแห้งเป็นเรื่องปกติ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ตัวคูณสะสมดันเพดานได้อย่างไร และก็ยืดช่วงว่างออกไปอย่างไร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ทำไมผันผวนสูงต้องใช้งบหนากว่าและใจนิ่งกว่า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 “เพิ่มเดิมพันไล่ทุนคืน” เป็นการกระทำที่ทำให้เครื่องผันผวนสูงหมดเงินเร็วที่สุด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คำถามที่พบบ่อย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เครื่อง PG ผันผวนสูงไม่ออกนานคือเสียหรือเปล่า?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ไม่ใช่ ความผันผวนสูงบีบการจ่ายคืนระยะยาวไว้ในการจบก้อนใหญ่ไม่กี่ครั้ง ช่วงว่างยาว + ออกเต็มทีเดียวเป็นครั้งคราวคือโครงสร้างปกติของมัน ทุกตาเป็นเหตุการณ์อิสระ ก่อนหน้าว่างมานานแค่ไหนก็ไม่ทำให้ตาถัดไปออกง่ายขึ้น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ทำไมรางวัลใหญ่ของเครื่องผันผวนสูงอยู่ในฟรีสปินหมด?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เครื่องแบบทริกเกอร์ด้วย scatter และแบบตัวคูณสะสม แพ็กศักยภาพรางวัลใหญ่ไว้ในฟรีสปิน เกมหลักส่วนใหญ่เป็นการปูรอ ดังนั้นก่อนเข้าฟรีสปินยอดเงินค่อนข้างราบเป็นเรื่องปกติ ไม่ได้แปลว่า “เครื่องนี้ไม่ออก”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สรุปชุดนี้เป็นการดาวน์โหลดเกมหรือแอปไหม?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ไม่ใช่ มันเป็นเอกสารให้ความรู้เรื่องกลไก (PDF / Word) ไม่ใช่การดาวน์โหลดเกมหรือแอป หากอยากลองโปรดไปที่หน้าเกมแล้วใช้ช่องทาง “ทดลองเล่นฟรี” อย่างเป็นทางการ ด้วยเครดิตเสมือน เว็บนี้ไม่รับเดิมพันด้วยเงินจริงและไม่แนะนำแพลตฟอร์มใด</w:t>
      </w:r>
    </w:p>
    <w:p/>
    <w:p>
      <w:r>
        <w:rPr>
          <w:rFonts w:ascii="Thonburi" w:hAnsi="Thonburi" w:cs="Thonburi" w:eastAsia="Thonburi"/>
          <w:b/>
          <w:color w:val="7B3FF0"/>
          <w:sz w:val="24"/>
        </w:rPr>
        <w:t>18+  เล่นอย่างมีสติ · การพนันอย่างรับผิดชอบ</w:t>
      </w:r>
    </w:p>
    <w:p>
      <w:r>
        <w:rPr>
          <w:rFonts w:ascii="Thonburi" w:hAnsi="Thonburi" w:cs="Thonburi" w:eastAsia="Thonburi"/>
          <w:b w:val="0"/>
          <w:color w:val="6B7280"/>
          <w:sz w:val="19"/>
        </w:rPr>
        <w:t>เอกสารนี้เรียบเรียงโดย PG游戏百科 อย่างอิสระ เพื่อให้ความรู้เรื่องกลไกเกมเท่านั้น ไม่ใช่ช่องทางอย่างเป็นทางการของ Pocket Games Soft ไม่รับเดิมพันด้วยเงินจริงทุกรูปแบบ ไม่ให้และไม่แนะนำแพลตฟอร์มการพนันใด หน้าเว็บและไฟล์นี้ไม่มีลิงก์พันธมิตรหรือลิงก์โปรโมชัน การทดลองเล่นใช้เครดิตเสมือน ไม่สามารถยืนยันผลลัพธ์ด้วยเงินจริง การพนันมีความเสี่ยง ไม่มีกลไกใดลบล้างความได้เปรียบของเจ้ามือ หากเกมเริ่มกระทบชีวิตหรืออารมณ์ของคุณ โปรดหยุดทันทีและขอความช่วยเหลือจากผู้เชี่ยวชาญ เฉพาะผู้มีอายุ 18 ปีขึ้นไป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